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1A5E" w14:textId="77777777" w:rsidR="00940E22" w:rsidRDefault="00940E22" w:rsidP="00940E22">
      <w:pPr>
        <w:spacing w:after="0" w:line="240" w:lineRule="auto"/>
        <w:rPr>
          <w:rFonts w:ascii="Times New Roman" w:eastAsia="Times New Roman" w:hAnsi="Times New Roman" w:cs="Times New Roman"/>
          <w:sz w:val="24"/>
          <w:szCs w:val="24"/>
        </w:rPr>
      </w:pPr>
      <w:r>
        <w:rPr>
          <w:rFonts w:ascii="Arial" w:eastAsia="Arial" w:hAnsi="Arial" w:cs="Arial"/>
          <w:color w:val="000000"/>
          <w:sz w:val="18"/>
          <w:szCs w:val="18"/>
        </w:rPr>
        <w:t>Beste leerling,</w:t>
      </w:r>
    </w:p>
    <w:p w14:paraId="7F0C60EF" w14:textId="77777777" w:rsidR="00940E22" w:rsidRDefault="00940E22" w:rsidP="00940E22">
      <w:pPr>
        <w:spacing w:after="0" w:line="240" w:lineRule="auto"/>
        <w:rPr>
          <w:rFonts w:ascii="Times New Roman" w:eastAsia="Times New Roman" w:hAnsi="Times New Roman" w:cs="Times New Roman"/>
          <w:sz w:val="24"/>
          <w:szCs w:val="24"/>
        </w:rPr>
      </w:pPr>
      <w:r>
        <w:rPr>
          <w:rFonts w:ascii="Arial" w:eastAsia="Arial" w:hAnsi="Arial" w:cs="Arial"/>
          <w:color w:val="000000"/>
          <w:sz w:val="18"/>
          <w:szCs w:val="18"/>
        </w:rPr>
        <w:t>Eén van de formulieren die je straks bij aanvraag van je praktijkexamen dient in te vullen is de zogenaamde "Eigen Verklaring" / “Gezondheidsverklaring” (zie bijgevoegde folder)  waarop je een aantal vragen op medisch gebied dient te beantwoorden.</w:t>
      </w:r>
    </w:p>
    <w:p w14:paraId="18EFBA65" w14:textId="77777777" w:rsidR="00940E22" w:rsidRDefault="00940E22" w:rsidP="00940E22">
      <w:pPr>
        <w:spacing w:after="0" w:line="240" w:lineRule="auto"/>
        <w:rPr>
          <w:rFonts w:ascii="Times New Roman" w:eastAsia="Times New Roman" w:hAnsi="Times New Roman" w:cs="Times New Roman"/>
          <w:sz w:val="24"/>
          <w:szCs w:val="24"/>
        </w:rPr>
      </w:pPr>
      <w:r>
        <w:rPr>
          <w:rFonts w:ascii="Arial" w:eastAsia="Arial" w:hAnsi="Arial" w:cs="Arial"/>
          <w:color w:val="000000"/>
          <w:sz w:val="18"/>
          <w:szCs w:val="18"/>
        </w:rPr>
        <w:t>Indien dan blijkt dat je één of meer vragen met "ja" moet beantwoorden, heeft dit tot gevolg dat je (alvorens je door het CBR geaccepteerd wordt als examenkandidaat) een (vaak lang) medisch traject dient te doorlopen, waardoor de tijd tussen aanvraag van het examen en de datum van het praktijkexamen onnodig lang zal worden.</w:t>
      </w:r>
    </w:p>
    <w:p w14:paraId="3FCE7B0D" w14:textId="77777777" w:rsidR="00940E22" w:rsidRDefault="00940E22" w:rsidP="00940E22">
      <w:pPr>
        <w:spacing w:after="0" w:line="240" w:lineRule="auto"/>
        <w:rPr>
          <w:rFonts w:ascii="Times New Roman" w:eastAsia="Times New Roman" w:hAnsi="Times New Roman" w:cs="Times New Roman"/>
          <w:sz w:val="24"/>
          <w:szCs w:val="24"/>
        </w:rPr>
      </w:pPr>
      <w:r>
        <w:rPr>
          <w:rFonts w:ascii="Arial" w:eastAsia="Arial" w:hAnsi="Arial" w:cs="Arial"/>
          <w:color w:val="000000"/>
          <w:sz w:val="18"/>
          <w:szCs w:val="18"/>
        </w:rPr>
        <w:t xml:space="preserve">Om dit te voorkomen verzoeken wij je onderstaande vragen reeds nu te beantwoorden, zodat wanneer blijkt dat er vertragingen zouden kunnen ontstaan, deze reeds vóór aanvraag van het praktijkexamen kunnen worden opgelost. </w:t>
      </w:r>
    </w:p>
    <w:p w14:paraId="6F536AB3" w14:textId="77777777" w:rsidR="00940E22" w:rsidRDefault="00940E22" w:rsidP="00940E22">
      <w:pPr>
        <w:spacing w:after="0" w:line="240" w:lineRule="auto"/>
        <w:rPr>
          <w:rFonts w:ascii="Times New Roman" w:eastAsia="Times New Roman" w:hAnsi="Times New Roman" w:cs="Times New Roman"/>
          <w:sz w:val="24"/>
          <w:szCs w:val="24"/>
        </w:rPr>
      </w:pPr>
    </w:p>
    <w:p w14:paraId="6E315215" w14:textId="77777777" w:rsidR="00940E22" w:rsidRDefault="00940E22" w:rsidP="00940E22">
      <w:pPr>
        <w:spacing w:after="0" w:line="240" w:lineRule="auto"/>
        <w:rPr>
          <w:rFonts w:ascii="Times New Roman" w:eastAsia="Times New Roman" w:hAnsi="Times New Roman" w:cs="Times New Roman"/>
          <w:sz w:val="24"/>
          <w:szCs w:val="24"/>
        </w:rPr>
      </w:pPr>
      <w:r>
        <w:rPr>
          <w:rFonts w:ascii="Arial" w:eastAsia="Arial" w:hAnsi="Arial" w:cs="Arial"/>
          <w:color w:val="000000"/>
          <w:sz w:val="18"/>
          <w:szCs w:val="18"/>
        </w:rPr>
        <w:t xml:space="preserve">Naam: </w:t>
      </w:r>
      <w:r>
        <w:rPr>
          <w:rFonts w:ascii="Times New Roman" w:eastAsia="Times New Roman" w:hAnsi="Times New Roman" w:cs="Times New Roman"/>
          <w:color w:val="000000"/>
          <w:sz w:val="18"/>
          <w:szCs w:val="18"/>
        </w:rPr>
        <w:t>……………………..…………………………………………………………</w:t>
      </w:r>
    </w:p>
    <w:p w14:paraId="7526CF9C" w14:textId="77777777" w:rsidR="00940E22" w:rsidRDefault="00940E22" w:rsidP="00940E22">
      <w:pPr>
        <w:spacing w:after="0" w:line="240" w:lineRule="auto"/>
        <w:rPr>
          <w:rFonts w:ascii="Times New Roman" w:eastAsia="Times New Roman" w:hAnsi="Times New Roman" w:cs="Times New Roman"/>
          <w:sz w:val="24"/>
          <w:szCs w:val="24"/>
        </w:rPr>
      </w:pPr>
    </w:p>
    <w:tbl>
      <w:tblPr>
        <w:tblW w:w="10470" w:type="dxa"/>
        <w:tblLayout w:type="fixed"/>
        <w:tblLook w:val="0400" w:firstRow="0" w:lastRow="0" w:firstColumn="0" w:lastColumn="0" w:noHBand="0" w:noVBand="1"/>
      </w:tblPr>
      <w:tblGrid>
        <w:gridCol w:w="481"/>
        <w:gridCol w:w="9175"/>
        <w:gridCol w:w="814"/>
      </w:tblGrid>
      <w:tr w:rsidR="00940E22" w14:paraId="5EC078C2" w14:textId="77777777" w:rsidTr="00940E22">
        <w:tc>
          <w:tcPr>
            <w:tcW w:w="481" w:type="dxa"/>
            <w:tcMar>
              <w:top w:w="0" w:type="dxa"/>
              <w:left w:w="115" w:type="dxa"/>
              <w:bottom w:w="0" w:type="dxa"/>
              <w:right w:w="115" w:type="dxa"/>
            </w:tcMar>
            <w:hideMark/>
          </w:tcPr>
          <w:p w14:paraId="6CF787BC"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1.</w:t>
            </w:r>
          </w:p>
        </w:tc>
        <w:tc>
          <w:tcPr>
            <w:tcW w:w="9171" w:type="dxa"/>
            <w:tcMar>
              <w:top w:w="0" w:type="dxa"/>
              <w:left w:w="115" w:type="dxa"/>
              <w:bottom w:w="0" w:type="dxa"/>
              <w:right w:w="115" w:type="dxa"/>
            </w:tcMar>
          </w:tcPr>
          <w:p w14:paraId="6F1F1F12" w14:textId="77777777" w:rsidR="00940E22" w:rsidRDefault="00940E22">
            <w:pPr>
              <w:spacing w:after="0" w:line="240" w:lineRule="auto"/>
              <w:rPr>
                <w:sz w:val="16"/>
                <w:szCs w:val="16"/>
                <w:lang w:eastAsia="en-US"/>
              </w:rPr>
            </w:pPr>
            <w:r>
              <w:rPr>
                <w:color w:val="000000"/>
                <w:sz w:val="16"/>
                <w:szCs w:val="16"/>
                <w:lang w:eastAsia="en-US"/>
              </w:rPr>
              <w:t>Lijdt u of heeft u geleden aan epilepsie, ernstige hyperventilatie, flauwvallen, aanvallen van abnormale slaperigheid of andere bewustzijnsstoornissen?</w:t>
            </w:r>
          </w:p>
          <w:p w14:paraId="17F7E569"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1C28A7F7"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32D876E9" w14:textId="77777777" w:rsidTr="00940E22">
        <w:tc>
          <w:tcPr>
            <w:tcW w:w="481" w:type="dxa"/>
            <w:tcMar>
              <w:top w:w="0" w:type="dxa"/>
              <w:left w:w="115" w:type="dxa"/>
              <w:bottom w:w="0" w:type="dxa"/>
              <w:right w:w="115" w:type="dxa"/>
            </w:tcMar>
            <w:hideMark/>
          </w:tcPr>
          <w:p w14:paraId="18E59600"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2.</w:t>
            </w:r>
          </w:p>
        </w:tc>
        <w:tc>
          <w:tcPr>
            <w:tcW w:w="9171" w:type="dxa"/>
            <w:tcMar>
              <w:top w:w="0" w:type="dxa"/>
              <w:left w:w="115" w:type="dxa"/>
              <w:bottom w:w="0" w:type="dxa"/>
              <w:right w:w="115" w:type="dxa"/>
            </w:tcMar>
          </w:tcPr>
          <w:p w14:paraId="3AB84A94" w14:textId="77777777" w:rsidR="00940E22" w:rsidRDefault="00940E22">
            <w:pPr>
              <w:spacing w:after="0" w:line="240" w:lineRule="auto"/>
              <w:rPr>
                <w:sz w:val="16"/>
                <w:szCs w:val="16"/>
                <w:lang w:eastAsia="en-US"/>
              </w:rPr>
            </w:pPr>
            <w:r>
              <w:rPr>
                <w:color w:val="000000"/>
                <w:sz w:val="16"/>
                <w:szCs w:val="16"/>
                <w:lang w:eastAsia="en-US"/>
              </w:rPr>
              <w:t>Lijdt u of heeft u geleden aan evenwichtsstoornissen of duizelingen?</w:t>
            </w:r>
          </w:p>
          <w:p w14:paraId="4B11DBAB"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0725090A"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32ADB49B" w14:textId="77777777" w:rsidTr="00940E22">
        <w:tc>
          <w:tcPr>
            <w:tcW w:w="481" w:type="dxa"/>
            <w:tcMar>
              <w:top w:w="0" w:type="dxa"/>
              <w:left w:w="115" w:type="dxa"/>
              <w:bottom w:w="0" w:type="dxa"/>
              <w:right w:w="115" w:type="dxa"/>
            </w:tcMar>
          </w:tcPr>
          <w:p w14:paraId="35569DEA"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3a.</w:t>
            </w:r>
          </w:p>
          <w:p w14:paraId="56F4E89B"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3b.</w:t>
            </w:r>
          </w:p>
          <w:p w14:paraId="0C8C70E8" w14:textId="77777777" w:rsidR="00940E22" w:rsidRDefault="00940E22">
            <w:pPr>
              <w:spacing w:after="0" w:line="240" w:lineRule="auto"/>
              <w:rPr>
                <w:rFonts w:ascii="Times New Roman" w:eastAsia="Times New Roman" w:hAnsi="Times New Roman" w:cs="Times New Roman"/>
                <w:sz w:val="24"/>
                <w:szCs w:val="24"/>
                <w:lang w:eastAsia="en-US"/>
              </w:rPr>
            </w:pPr>
          </w:p>
        </w:tc>
        <w:tc>
          <w:tcPr>
            <w:tcW w:w="9171" w:type="dxa"/>
            <w:tcMar>
              <w:top w:w="0" w:type="dxa"/>
              <w:left w:w="115" w:type="dxa"/>
              <w:bottom w:w="0" w:type="dxa"/>
              <w:right w:w="115" w:type="dxa"/>
            </w:tcMar>
          </w:tcPr>
          <w:p w14:paraId="02D42BA8" w14:textId="77777777" w:rsidR="00940E22" w:rsidRDefault="00940E22">
            <w:pPr>
              <w:spacing w:after="0" w:line="240" w:lineRule="auto"/>
              <w:rPr>
                <w:sz w:val="16"/>
                <w:szCs w:val="16"/>
                <w:lang w:eastAsia="en-US"/>
              </w:rPr>
            </w:pPr>
            <w:r>
              <w:rPr>
                <w:color w:val="000000"/>
                <w:sz w:val="16"/>
                <w:szCs w:val="16"/>
                <w:lang w:eastAsia="en-US"/>
              </w:rPr>
              <w:t>Bent u onder behandeling (geweest) voor een psychiatrische stoornis, een hersenziekte of een ziekte aan het zenuwstelsel?</w:t>
            </w:r>
          </w:p>
          <w:p w14:paraId="209B886D" w14:textId="77777777" w:rsidR="00940E22" w:rsidRDefault="00940E22">
            <w:pPr>
              <w:spacing w:after="0" w:line="240" w:lineRule="auto"/>
              <w:rPr>
                <w:sz w:val="16"/>
                <w:szCs w:val="16"/>
                <w:lang w:eastAsia="en-US"/>
              </w:rPr>
            </w:pPr>
          </w:p>
          <w:p w14:paraId="09CD8084" w14:textId="77777777" w:rsidR="00940E22" w:rsidRDefault="00940E22">
            <w:pPr>
              <w:spacing w:after="0" w:line="240" w:lineRule="auto"/>
              <w:rPr>
                <w:sz w:val="16"/>
                <w:szCs w:val="16"/>
                <w:lang w:eastAsia="en-US"/>
              </w:rPr>
            </w:pPr>
            <w:r>
              <w:rPr>
                <w:color w:val="000000"/>
                <w:sz w:val="16"/>
                <w:szCs w:val="16"/>
                <w:lang w:eastAsia="en-US"/>
              </w:rPr>
              <w:t>Hebt u of lijdt u aan: dementie,  Parkinson, ADHD/autisme of aanverwante stoornissen?</w:t>
            </w:r>
          </w:p>
          <w:p w14:paraId="2BC7F3F0"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tcPr>
          <w:p w14:paraId="30E60991" w14:textId="77777777" w:rsidR="00940E22" w:rsidRDefault="00940E22">
            <w:pPr>
              <w:spacing w:after="0" w:line="240" w:lineRule="auto"/>
              <w:rPr>
                <w:sz w:val="16"/>
                <w:szCs w:val="16"/>
                <w:lang w:eastAsia="en-US"/>
              </w:rPr>
            </w:pPr>
            <w:r>
              <w:rPr>
                <w:color w:val="000000"/>
                <w:sz w:val="16"/>
                <w:szCs w:val="16"/>
                <w:lang w:eastAsia="en-US"/>
              </w:rPr>
              <w:t>Ja / Neen</w:t>
            </w:r>
          </w:p>
          <w:p w14:paraId="0409CF2E" w14:textId="77777777" w:rsidR="00940E22" w:rsidRDefault="00940E22">
            <w:pPr>
              <w:spacing w:after="240" w:line="240" w:lineRule="auto"/>
              <w:rPr>
                <w:sz w:val="16"/>
                <w:szCs w:val="16"/>
                <w:lang w:eastAsia="en-US"/>
              </w:rPr>
            </w:pPr>
          </w:p>
          <w:p w14:paraId="075DC07A"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286B89D9" w14:textId="77777777" w:rsidTr="00940E22">
        <w:tc>
          <w:tcPr>
            <w:tcW w:w="481" w:type="dxa"/>
            <w:tcMar>
              <w:top w:w="0" w:type="dxa"/>
              <w:left w:w="115" w:type="dxa"/>
              <w:bottom w:w="0" w:type="dxa"/>
              <w:right w:w="115" w:type="dxa"/>
            </w:tcMar>
            <w:hideMark/>
          </w:tcPr>
          <w:p w14:paraId="4CF65F32"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4.</w:t>
            </w:r>
          </w:p>
        </w:tc>
        <w:tc>
          <w:tcPr>
            <w:tcW w:w="9171" w:type="dxa"/>
            <w:tcMar>
              <w:top w:w="0" w:type="dxa"/>
              <w:left w:w="115" w:type="dxa"/>
              <w:bottom w:w="0" w:type="dxa"/>
              <w:right w:w="115" w:type="dxa"/>
            </w:tcMar>
          </w:tcPr>
          <w:p w14:paraId="22AEE68B" w14:textId="77777777" w:rsidR="00940E22" w:rsidRDefault="00940E22">
            <w:pPr>
              <w:spacing w:after="0" w:line="240" w:lineRule="auto"/>
              <w:rPr>
                <w:sz w:val="16"/>
                <w:szCs w:val="16"/>
                <w:lang w:eastAsia="en-US"/>
              </w:rPr>
            </w:pPr>
            <w:r>
              <w:rPr>
                <w:color w:val="000000"/>
                <w:sz w:val="16"/>
                <w:szCs w:val="16"/>
                <w:lang w:eastAsia="en-US"/>
              </w:rPr>
              <w:t>Maakt u misbruik van of heeft u misbruik gemaakt van alcohol, geneesmiddelen, drugs of andere geestverruimende of bedwelmende middelen of bent u daarvoor ooit medisch onderzocht of onder behandeling geweest?</w:t>
            </w:r>
          </w:p>
          <w:p w14:paraId="2ACF331F"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69E8F0D2"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310694EC" w14:textId="77777777" w:rsidTr="00940E22">
        <w:tc>
          <w:tcPr>
            <w:tcW w:w="481" w:type="dxa"/>
            <w:tcMar>
              <w:top w:w="0" w:type="dxa"/>
              <w:left w:w="115" w:type="dxa"/>
              <w:bottom w:w="0" w:type="dxa"/>
              <w:right w:w="115" w:type="dxa"/>
            </w:tcMar>
            <w:hideMark/>
          </w:tcPr>
          <w:p w14:paraId="40941057"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5.</w:t>
            </w:r>
          </w:p>
        </w:tc>
        <w:tc>
          <w:tcPr>
            <w:tcW w:w="9171" w:type="dxa"/>
            <w:tcMar>
              <w:top w:w="0" w:type="dxa"/>
              <w:left w:w="115" w:type="dxa"/>
              <w:bottom w:w="0" w:type="dxa"/>
              <w:right w:w="115" w:type="dxa"/>
            </w:tcMar>
          </w:tcPr>
          <w:p w14:paraId="0B43B087" w14:textId="77777777" w:rsidR="00940E22" w:rsidRDefault="00940E22">
            <w:pPr>
              <w:spacing w:after="0" w:line="240" w:lineRule="auto"/>
              <w:rPr>
                <w:sz w:val="16"/>
                <w:szCs w:val="16"/>
                <w:lang w:eastAsia="en-US"/>
              </w:rPr>
            </w:pPr>
            <w:r>
              <w:rPr>
                <w:color w:val="000000"/>
                <w:sz w:val="16"/>
                <w:szCs w:val="16"/>
                <w:lang w:eastAsia="en-US"/>
              </w:rPr>
              <w:t>Bent u onder behandeling (geweest) voor inwendige ziekten als suikerziekte, hart- en vaatziekte, verhoogde bloeddruk, nierziekte en longziekte of hebt u een hart- of vaatoperatie ondergaan?</w:t>
            </w:r>
          </w:p>
          <w:p w14:paraId="3ED7D321"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78CB79A5"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2422A460" w14:textId="77777777" w:rsidTr="00940E22">
        <w:tc>
          <w:tcPr>
            <w:tcW w:w="481" w:type="dxa"/>
            <w:tcMar>
              <w:top w:w="0" w:type="dxa"/>
              <w:left w:w="115" w:type="dxa"/>
              <w:bottom w:w="0" w:type="dxa"/>
              <w:right w:w="115" w:type="dxa"/>
            </w:tcMar>
            <w:hideMark/>
          </w:tcPr>
          <w:p w14:paraId="648BDD73"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6.</w:t>
            </w:r>
          </w:p>
        </w:tc>
        <w:tc>
          <w:tcPr>
            <w:tcW w:w="9171" w:type="dxa"/>
            <w:tcMar>
              <w:top w:w="0" w:type="dxa"/>
              <w:left w:w="115" w:type="dxa"/>
              <w:bottom w:w="0" w:type="dxa"/>
              <w:right w:w="115" w:type="dxa"/>
            </w:tcMar>
          </w:tcPr>
          <w:p w14:paraId="64BB7C10" w14:textId="77777777" w:rsidR="00940E22" w:rsidRDefault="00940E22">
            <w:pPr>
              <w:spacing w:after="0" w:line="240" w:lineRule="auto"/>
              <w:rPr>
                <w:sz w:val="16"/>
                <w:szCs w:val="16"/>
                <w:lang w:eastAsia="en-US"/>
              </w:rPr>
            </w:pPr>
            <w:r>
              <w:rPr>
                <w:color w:val="000000"/>
                <w:sz w:val="16"/>
                <w:szCs w:val="16"/>
                <w:lang w:eastAsia="en-US"/>
              </w:rPr>
              <w:t>Hebt u een functiebeperking waardoor het normale gebruik van een arm, hand of vingers, dan wel van bijbehorende gewrichten, beperkt of afwezig is?</w:t>
            </w:r>
          </w:p>
          <w:p w14:paraId="07935240"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39C70BF6"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4D415C56" w14:textId="77777777" w:rsidTr="00940E22">
        <w:tc>
          <w:tcPr>
            <w:tcW w:w="481" w:type="dxa"/>
            <w:tcMar>
              <w:top w:w="0" w:type="dxa"/>
              <w:left w:w="115" w:type="dxa"/>
              <w:bottom w:w="0" w:type="dxa"/>
              <w:right w:w="115" w:type="dxa"/>
            </w:tcMar>
            <w:hideMark/>
          </w:tcPr>
          <w:p w14:paraId="6008BFB4"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7.</w:t>
            </w:r>
          </w:p>
        </w:tc>
        <w:tc>
          <w:tcPr>
            <w:tcW w:w="9171" w:type="dxa"/>
            <w:tcMar>
              <w:top w:w="0" w:type="dxa"/>
              <w:left w:w="115" w:type="dxa"/>
              <w:bottom w:w="0" w:type="dxa"/>
              <w:right w:w="115" w:type="dxa"/>
            </w:tcMar>
          </w:tcPr>
          <w:p w14:paraId="4AAF4B82" w14:textId="77777777" w:rsidR="00940E22" w:rsidRDefault="00940E22">
            <w:pPr>
              <w:spacing w:after="0" w:line="240" w:lineRule="auto"/>
              <w:rPr>
                <w:sz w:val="16"/>
                <w:szCs w:val="16"/>
                <w:lang w:eastAsia="en-US"/>
              </w:rPr>
            </w:pPr>
            <w:r>
              <w:rPr>
                <w:color w:val="000000"/>
                <w:sz w:val="16"/>
                <w:szCs w:val="16"/>
                <w:lang w:eastAsia="en-US"/>
              </w:rPr>
              <w:t>Hebt u een functiebeperking waardoor het normale gebruik van een been of voet, dan wel van bijbehorende gewrichten, beperkt of afwezig is?</w:t>
            </w:r>
          </w:p>
          <w:p w14:paraId="41F0A261"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47922925"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428F961D" w14:textId="77777777" w:rsidTr="00940E22">
        <w:tc>
          <w:tcPr>
            <w:tcW w:w="481" w:type="dxa"/>
            <w:tcMar>
              <w:top w:w="0" w:type="dxa"/>
              <w:left w:w="115" w:type="dxa"/>
              <w:bottom w:w="0" w:type="dxa"/>
              <w:right w:w="115" w:type="dxa"/>
            </w:tcMar>
            <w:hideMark/>
          </w:tcPr>
          <w:p w14:paraId="5F803EA9"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8a.</w:t>
            </w:r>
          </w:p>
        </w:tc>
        <w:tc>
          <w:tcPr>
            <w:tcW w:w="9171" w:type="dxa"/>
            <w:tcMar>
              <w:top w:w="0" w:type="dxa"/>
              <w:left w:w="115" w:type="dxa"/>
              <w:bottom w:w="0" w:type="dxa"/>
              <w:right w:w="115" w:type="dxa"/>
            </w:tcMar>
          </w:tcPr>
          <w:p w14:paraId="55F0B70E" w14:textId="77777777" w:rsidR="00940E22" w:rsidRDefault="00940E22">
            <w:pPr>
              <w:spacing w:after="0" w:line="240" w:lineRule="auto"/>
              <w:rPr>
                <w:sz w:val="16"/>
                <w:szCs w:val="16"/>
                <w:lang w:eastAsia="en-US"/>
              </w:rPr>
            </w:pPr>
            <w:r>
              <w:rPr>
                <w:color w:val="000000"/>
                <w:sz w:val="16"/>
                <w:szCs w:val="16"/>
                <w:lang w:eastAsia="en-US"/>
              </w:rPr>
              <w:t>Hebt u een verminderd gezichtsvermogen van één of beide ogen, zelfs als u gebruik maakt van een bril of contactlenzen?</w:t>
            </w:r>
          </w:p>
          <w:p w14:paraId="0EAB6FE0"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61EFAB68"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0003E4DA" w14:textId="77777777" w:rsidTr="00940E22">
        <w:tc>
          <w:tcPr>
            <w:tcW w:w="481" w:type="dxa"/>
            <w:tcMar>
              <w:top w:w="0" w:type="dxa"/>
              <w:left w:w="115" w:type="dxa"/>
              <w:bottom w:w="0" w:type="dxa"/>
              <w:right w:w="115" w:type="dxa"/>
            </w:tcMar>
            <w:hideMark/>
          </w:tcPr>
          <w:p w14:paraId="197EAE81"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8b.</w:t>
            </w:r>
          </w:p>
        </w:tc>
        <w:tc>
          <w:tcPr>
            <w:tcW w:w="9171" w:type="dxa"/>
            <w:tcMar>
              <w:top w:w="0" w:type="dxa"/>
              <w:left w:w="115" w:type="dxa"/>
              <w:bottom w:w="0" w:type="dxa"/>
              <w:right w:w="115" w:type="dxa"/>
            </w:tcMar>
          </w:tcPr>
          <w:p w14:paraId="2BF947C8" w14:textId="77777777" w:rsidR="00940E22" w:rsidRDefault="00940E22">
            <w:pPr>
              <w:spacing w:after="0" w:line="240" w:lineRule="auto"/>
              <w:rPr>
                <w:sz w:val="16"/>
                <w:szCs w:val="16"/>
                <w:lang w:eastAsia="en-US"/>
              </w:rPr>
            </w:pPr>
            <w:r>
              <w:rPr>
                <w:color w:val="000000"/>
                <w:sz w:val="16"/>
                <w:szCs w:val="16"/>
                <w:lang w:eastAsia="en-US"/>
              </w:rPr>
              <w:t>Bent u onder behandeling (geweest) van een oogarts of hebt u een oogoperatie of een laserbehandeling van de ogen ondergaan?</w:t>
            </w:r>
          </w:p>
          <w:p w14:paraId="154390FC"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5C1DD868"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0F1BCC89" w14:textId="77777777" w:rsidTr="00940E22">
        <w:tc>
          <w:tcPr>
            <w:tcW w:w="481" w:type="dxa"/>
            <w:tcMar>
              <w:top w:w="0" w:type="dxa"/>
              <w:left w:w="115" w:type="dxa"/>
              <w:bottom w:w="0" w:type="dxa"/>
              <w:right w:w="115" w:type="dxa"/>
            </w:tcMar>
            <w:hideMark/>
          </w:tcPr>
          <w:p w14:paraId="306F3538"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9.</w:t>
            </w:r>
          </w:p>
        </w:tc>
        <w:tc>
          <w:tcPr>
            <w:tcW w:w="9171" w:type="dxa"/>
            <w:tcMar>
              <w:top w:w="0" w:type="dxa"/>
              <w:left w:w="115" w:type="dxa"/>
              <w:bottom w:w="0" w:type="dxa"/>
              <w:right w:w="115" w:type="dxa"/>
            </w:tcMar>
          </w:tcPr>
          <w:p w14:paraId="35597DC3" w14:textId="77777777" w:rsidR="00940E22" w:rsidRDefault="00940E22">
            <w:pPr>
              <w:spacing w:after="0" w:line="240" w:lineRule="auto"/>
              <w:rPr>
                <w:sz w:val="16"/>
                <w:szCs w:val="16"/>
                <w:lang w:eastAsia="en-US"/>
              </w:rPr>
            </w:pPr>
            <w:r>
              <w:rPr>
                <w:color w:val="000000"/>
                <w:sz w:val="16"/>
                <w:szCs w:val="16"/>
                <w:lang w:eastAsia="en-US"/>
              </w:rPr>
              <w:t>Gebruikt u geneesmiddelen die volgens de bijsluiter de rijvaardigheid kunnen beïnvloeden, zoals slaapmiddelen, kalmeringsmiddelen, antidepressieve middelen, anti psychotische middelen, opwekmiddelen en dergelijke?</w:t>
            </w:r>
          </w:p>
          <w:p w14:paraId="453A7007"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6DE897FE" w14:textId="77777777" w:rsidR="00940E22" w:rsidRDefault="00940E22">
            <w:pPr>
              <w:spacing w:after="0" w:line="240" w:lineRule="auto"/>
              <w:rPr>
                <w:sz w:val="16"/>
                <w:szCs w:val="16"/>
                <w:lang w:eastAsia="en-US"/>
              </w:rPr>
            </w:pPr>
            <w:r>
              <w:rPr>
                <w:color w:val="000000"/>
                <w:sz w:val="16"/>
                <w:szCs w:val="16"/>
                <w:lang w:eastAsia="en-US"/>
              </w:rPr>
              <w:t>Ja / Neen</w:t>
            </w:r>
          </w:p>
        </w:tc>
      </w:tr>
      <w:tr w:rsidR="00940E22" w14:paraId="4AD4DA93" w14:textId="77777777" w:rsidTr="00940E22">
        <w:tc>
          <w:tcPr>
            <w:tcW w:w="481" w:type="dxa"/>
            <w:tcMar>
              <w:top w:w="0" w:type="dxa"/>
              <w:left w:w="115" w:type="dxa"/>
              <w:bottom w:w="0" w:type="dxa"/>
              <w:right w:w="115" w:type="dxa"/>
            </w:tcMar>
            <w:hideMark/>
          </w:tcPr>
          <w:p w14:paraId="38824E8E" w14:textId="77777777" w:rsidR="00940E22" w:rsidRDefault="00940E22">
            <w:pPr>
              <w:spacing w:after="0" w:line="240" w:lineRule="auto"/>
              <w:rPr>
                <w:rFonts w:ascii="Times New Roman" w:eastAsia="Times New Roman" w:hAnsi="Times New Roman" w:cs="Times New Roman"/>
                <w:sz w:val="24"/>
                <w:szCs w:val="24"/>
                <w:lang w:eastAsia="en-US"/>
              </w:rPr>
            </w:pPr>
            <w:r>
              <w:rPr>
                <w:rFonts w:ascii="Arial" w:eastAsia="Arial" w:hAnsi="Arial" w:cs="Arial"/>
                <w:color w:val="000000"/>
                <w:sz w:val="18"/>
                <w:szCs w:val="18"/>
                <w:lang w:eastAsia="en-US"/>
              </w:rPr>
              <w:t>10.</w:t>
            </w:r>
          </w:p>
          <w:p w14:paraId="7A0C6C8F" w14:textId="77777777" w:rsidR="00940E22" w:rsidRDefault="00940E22">
            <w:pPr>
              <w:spacing w:after="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r>
          </w:p>
        </w:tc>
        <w:tc>
          <w:tcPr>
            <w:tcW w:w="9171" w:type="dxa"/>
            <w:tcMar>
              <w:top w:w="0" w:type="dxa"/>
              <w:left w:w="115" w:type="dxa"/>
              <w:bottom w:w="0" w:type="dxa"/>
              <w:right w:w="115" w:type="dxa"/>
            </w:tcMar>
          </w:tcPr>
          <w:p w14:paraId="49AD9506" w14:textId="77777777" w:rsidR="00940E22" w:rsidRDefault="00940E22">
            <w:pPr>
              <w:spacing w:after="0" w:line="240" w:lineRule="auto"/>
              <w:rPr>
                <w:sz w:val="16"/>
                <w:szCs w:val="16"/>
                <w:lang w:eastAsia="en-US"/>
              </w:rPr>
            </w:pPr>
            <w:r>
              <w:rPr>
                <w:color w:val="000000"/>
                <w:sz w:val="16"/>
                <w:szCs w:val="16"/>
                <w:lang w:eastAsia="en-US"/>
              </w:rPr>
              <w:t>Heeft u nog andere aandoeningen of ziekten die het besturen van motorrijtuigen bemoeilijken en waarvoor mogelijk speciale voorzieningen nodig zijn?</w:t>
            </w:r>
          </w:p>
          <w:p w14:paraId="233AD063" w14:textId="77777777" w:rsidR="00940E22" w:rsidRDefault="00940E22">
            <w:pPr>
              <w:spacing w:after="0" w:line="240" w:lineRule="auto"/>
              <w:rPr>
                <w:sz w:val="16"/>
                <w:szCs w:val="16"/>
                <w:lang w:eastAsia="en-US"/>
              </w:rPr>
            </w:pPr>
          </w:p>
          <w:p w14:paraId="22592B33" w14:textId="77777777" w:rsidR="00940E22" w:rsidRDefault="00940E22">
            <w:pPr>
              <w:spacing w:after="0" w:line="240" w:lineRule="auto"/>
              <w:rPr>
                <w:sz w:val="16"/>
                <w:szCs w:val="16"/>
                <w:lang w:eastAsia="en-US"/>
              </w:rPr>
            </w:pPr>
          </w:p>
          <w:p w14:paraId="51DB1712" w14:textId="77777777" w:rsidR="00940E22" w:rsidRDefault="00940E22">
            <w:pPr>
              <w:spacing w:after="0" w:line="240" w:lineRule="auto"/>
              <w:rPr>
                <w:sz w:val="16"/>
                <w:szCs w:val="16"/>
                <w:lang w:eastAsia="en-US"/>
              </w:rPr>
            </w:pPr>
          </w:p>
          <w:p w14:paraId="5D10FBAF" w14:textId="77777777" w:rsidR="00940E22" w:rsidRDefault="00940E22">
            <w:pPr>
              <w:spacing w:after="0" w:line="240" w:lineRule="auto"/>
              <w:rPr>
                <w:sz w:val="16"/>
                <w:szCs w:val="16"/>
                <w:lang w:eastAsia="en-US"/>
              </w:rPr>
            </w:pPr>
          </w:p>
          <w:p w14:paraId="6F9442DC" w14:textId="77777777" w:rsidR="00940E22" w:rsidRDefault="00940E22">
            <w:pPr>
              <w:spacing w:after="0" w:line="240" w:lineRule="auto"/>
              <w:rPr>
                <w:sz w:val="16"/>
                <w:szCs w:val="16"/>
                <w:lang w:eastAsia="en-US"/>
              </w:rPr>
            </w:pPr>
          </w:p>
          <w:p w14:paraId="25D5ED68" w14:textId="77777777" w:rsidR="00940E22" w:rsidRDefault="00940E22">
            <w:pPr>
              <w:spacing w:after="0" w:line="240" w:lineRule="auto"/>
              <w:rPr>
                <w:sz w:val="16"/>
                <w:szCs w:val="16"/>
                <w:lang w:eastAsia="en-US"/>
              </w:rPr>
            </w:pPr>
          </w:p>
          <w:p w14:paraId="1B016F72" w14:textId="77777777" w:rsidR="00940E22" w:rsidRDefault="00940E22">
            <w:pPr>
              <w:spacing w:after="0" w:line="240" w:lineRule="auto"/>
              <w:rPr>
                <w:sz w:val="16"/>
                <w:szCs w:val="16"/>
                <w:lang w:eastAsia="en-US"/>
              </w:rPr>
            </w:pPr>
          </w:p>
          <w:p w14:paraId="211D38E4" w14:textId="77777777" w:rsidR="00940E22" w:rsidRDefault="00940E22">
            <w:pPr>
              <w:spacing w:after="0" w:line="240" w:lineRule="auto"/>
              <w:rPr>
                <w:sz w:val="16"/>
                <w:szCs w:val="16"/>
                <w:lang w:eastAsia="en-US"/>
              </w:rPr>
            </w:pPr>
          </w:p>
        </w:tc>
        <w:tc>
          <w:tcPr>
            <w:tcW w:w="814" w:type="dxa"/>
            <w:tcMar>
              <w:top w:w="0" w:type="dxa"/>
              <w:left w:w="115" w:type="dxa"/>
              <w:bottom w:w="0" w:type="dxa"/>
              <w:right w:w="115" w:type="dxa"/>
            </w:tcMar>
            <w:hideMark/>
          </w:tcPr>
          <w:p w14:paraId="791C3973" w14:textId="77777777" w:rsidR="00940E22" w:rsidRDefault="00940E22">
            <w:pPr>
              <w:spacing w:after="0" w:line="240" w:lineRule="auto"/>
              <w:rPr>
                <w:sz w:val="16"/>
                <w:szCs w:val="16"/>
                <w:lang w:eastAsia="en-US"/>
              </w:rPr>
            </w:pPr>
            <w:r>
              <w:rPr>
                <w:color w:val="000000"/>
                <w:sz w:val="16"/>
                <w:szCs w:val="16"/>
                <w:lang w:eastAsia="en-US"/>
              </w:rPr>
              <w:t>Ja / Neen</w:t>
            </w:r>
          </w:p>
        </w:tc>
      </w:tr>
    </w:tbl>
    <w:p w14:paraId="62D22586" w14:textId="77777777" w:rsidR="00940E22" w:rsidRDefault="00940E22" w:rsidP="00940E22">
      <w:pPr>
        <w:spacing w:after="240" w:line="240" w:lineRule="auto"/>
        <w:rPr>
          <w:b/>
          <w:color w:val="2E75B5"/>
        </w:rPr>
      </w:pPr>
    </w:p>
    <w:p w14:paraId="32F663A4" w14:textId="77777777" w:rsidR="00940E22" w:rsidRDefault="00940E22" w:rsidP="00940E22">
      <w:pPr>
        <w:spacing w:after="240" w:line="240" w:lineRule="auto"/>
        <w:rPr>
          <w:b/>
          <w:color w:val="2E75B5"/>
          <w:sz w:val="16"/>
          <w:szCs w:val="16"/>
        </w:rPr>
      </w:pPr>
    </w:p>
    <w:p w14:paraId="31595BE0" w14:textId="77777777" w:rsidR="00940E22" w:rsidRDefault="00940E22" w:rsidP="00940E22">
      <w:pPr>
        <w:spacing w:after="240" w:line="240" w:lineRule="auto"/>
        <w:rPr>
          <w:b/>
          <w:color w:val="2E75B5"/>
          <w:sz w:val="16"/>
          <w:szCs w:val="16"/>
        </w:rPr>
      </w:pPr>
    </w:p>
    <w:p w14:paraId="4C267D49" w14:textId="77777777" w:rsidR="00940E22" w:rsidRDefault="00940E22" w:rsidP="00940E22">
      <w:pPr>
        <w:spacing w:after="240" w:line="240" w:lineRule="auto"/>
        <w:rPr>
          <w:b/>
          <w:color w:val="2E75B5"/>
          <w:sz w:val="16"/>
          <w:szCs w:val="16"/>
        </w:rPr>
      </w:pPr>
    </w:p>
    <w:p w14:paraId="7BA13C59" w14:textId="77777777" w:rsidR="00940E22" w:rsidRDefault="00940E22" w:rsidP="00940E22">
      <w:pPr>
        <w:spacing w:after="240" w:line="240" w:lineRule="auto"/>
        <w:rPr>
          <w:b/>
          <w:color w:val="2E75B5"/>
          <w:sz w:val="16"/>
          <w:szCs w:val="16"/>
        </w:rPr>
      </w:pPr>
    </w:p>
    <w:p w14:paraId="73951292" w14:textId="77777777" w:rsidR="00940E22" w:rsidRDefault="00940E22" w:rsidP="00940E22">
      <w:pPr>
        <w:spacing w:after="240" w:line="240" w:lineRule="auto"/>
        <w:rPr>
          <w:b/>
          <w:color w:val="2E75B5"/>
          <w:sz w:val="16"/>
          <w:szCs w:val="16"/>
        </w:rPr>
      </w:pPr>
    </w:p>
    <w:p w14:paraId="67752355" w14:textId="77777777" w:rsidR="00E92A2D" w:rsidRDefault="00E92A2D"/>
    <w:sectPr w:rsidR="00E92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22"/>
    <w:rsid w:val="000F6D29"/>
    <w:rsid w:val="00940E22"/>
    <w:rsid w:val="00E92A2D"/>
    <w:rsid w:val="00F33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0059"/>
  <w15:chartTrackingRefBased/>
  <w15:docId w15:val="{8DC6FCE9-6F66-4626-A2D0-2C27DE4A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0E22"/>
    <w:pPr>
      <w:spacing w:line="256" w:lineRule="auto"/>
    </w:pPr>
    <w:rPr>
      <w:rFonts w:ascii="Calibri" w:eastAsia="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2346</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Ten Kleij</dc:creator>
  <cp:keywords/>
  <dc:description/>
  <cp:lastModifiedBy>Simone Ten Kleij</cp:lastModifiedBy>
  <cp:revision>1</cp:revision>
  <dcterms:created xsi:type="dcterms:W3CDTF">2023-09-06T14:00:00Z</dcterms:created>
  <dcterms:modified xsi:type="dcterms:W3CDTF">2023-09-06T14:01:00Z</dcterms:modified>
</cp:coreProperties>
</file>